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0FBA" w14:textId="3DD8E5BE" w:rsidR="006A01FA" w:rsidRDefault="006A01FA" w:rsidP="006A01F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年高瓴人工智能学院优秀学硕营员</w:t>
      </w:r>
    </w:p>
    <w:p w14:paraId="5A4639BF" w14:textId="77777777" w:rsidR="006A01FA" w:rsidRDefault="006A01FA" w:rsidP="006A01F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获奖名单</w:t>
      </w:r>
    </w:p>
    <w:p w14:paraId="6ABF97A9" w14:textId="463B2741" w:rsidR="008114FF" w:rsidRDefault="0002247F"/>
    <w:p w14:paraId="4136C00E" w14:textId="1B78DB1D" w:rsidR="006A01FA" w:rsidRDefault="006A01FA" w:rsidP="006A01FA">
      <w:pPr>
        <w:jc w:val="left"/>
        <w:rPr>
          <w:rFonts w:ascii="微软雅黑" w:eastAsia="微软雅黑" w:hAnsi="微软雅黑"/>
          <w:bCs/>
          <w:sz w:val="32"/>
          <w:szCs w:val="32"/>
        </w:rPr>
      </w:pPr>
      <w:r w:rsidRPr="00932641">
        <w:rPr>
          <w:rFonts w:ascii="微软雅黑" w:eastAsia="微软雅黑" w:hAnsi="微软雅黑" w:hint="eastAsia"/>
          <w:bCs/>
          <w:sz w:val="32"/>
          <w:szCs w:val="32"/>
        </w:rPr>
        <w:t>优胜者名单：</w:t>
      </w:r>
    </w:p>
    <w:p w14:paraId="067AB41E" w14:textId="760E7AAD" w:rsidR="00C920AB" w:rsidRPr="00932641" w:rsidRDefault="00C920AB" w:rsidP="006A01FA">
      <w:pPr>
        <w:jc w:val="left"/>
        <w:rPr>
          <w:rFonts w:ascii="微软雅黑" w:eastAsia="微软雅黑" w:hAnsi="微软雅黑" w:hint="eastAsia"/>
          <w:bCs/>
          <w:sz w:val="32"/>
          <w:szCs w:val="32"/>
        </w:rPr>
      </w:pPr>
      <w:bookmarkStart w:id="0" w:name="_GoBack"/>
      <w:r w:rsidRPr="00C920AB">
        <w:rPr>
          <w:rFonts w:ascii="微软雅黑" w:eastAsia="微软雅黑" w:hAnsi="微软雅黑"/>
          <w:bCs/>
          <w:noProof/>
          <w:sz w:val="32"/>
          <w:szCs w:val="32"/>
        </w:rPr>
        <w:drawing>
          <wp:inline distT="0" distB="0" distL="0" distR="0" wp14:anchorId="78028E95" wp14:editId="4E6B6F34">
            <wp:extent cx="2602537" cy="6543924"/>
            <wp:effectExtent l="0" t="0" r="7620" b="0"/>
            <wp:docPr id="1" name="图片 1" descr="C:\Users\15610\AppData\Local\Temp\WeChat Files\9549a14dc924e1ca0a6bee1f7153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610\AppData\Local\Temp\WeChat Files\9549a14dc924e1ca0a6bee1f7153e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15" cy="6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48109FE" w14:textId="58523564" w:rsidR="006A01FA" w:rsidRDefault="006A01FA" w:rsidP="006A01FA">
      <w:pPr>
        <w:jc w:val="left"/>
        <w:rPr>
          <w:rFonts w:ascii="微软雅黑" w:eastAsia="微软雅黑" w:hAnsi="微软雅黑"/>
          <w:bCs/>
          <w:sz w:val="32"/>
          <w:szCs w:val="32"/>
        </w:rPr>
      </w:pPr>
      <w:r w:rsidRPr="00932641">
        <w:rPr>
          <w:rFonts w:ascii="微软雅黑" w:eastAsia="微软雅黑" w:hAnsi="微软雅黑" w:hint="eastAsia"/>
          <w:bCs/>
          <w:sz w:val="32"/>
          <w:szCs w:val="32"/>
        </w:rPr>
        <w:lastRenderedPageBreak/>
        <w:t>备选名单：</w:t>
      </w:r>
    </w:p>
    <w:p w14:paraId="2D064ED4" w14:textId="35D7DFED" w:rsidR="00C57B5B" w:rsidRDefault="00C57B5B" w:rsidP="00432E14">
      <w:pPr>
        <w:pStyle w:val="a7"/>
        <w:shd w:val="clear" w:color="auto" w:fill="FFFFFF"/>
        <w:spacing w:before="0" w:beforeAutospacing="0" w:after="0" w:afterAutospacing="0" w:line="540" w:lineRule="atLeast"/>
        <w:rPr>
          <w:rFonts w:ascii="仿宋" w:eastAsia="仿宋" w:hAnsi="仿宋"/>
          <w:color w:val="000000" w:themeColor="text1"/>
          <w:sz w:val="28"/>
          <w:szCs w:val="28"/>
        </w:rPr>
      </w:pPr>
      <w:r w:rsidRPr="00C57B5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15F4A4A4" wp14:editId="19A5EC62">
            <wp:extent cx="4251599" cy="6400800"/>
            <wp:effectExtent l="0" t="0" r="0" b="0"/>
            <wp:docPr id="2" name="图片 2" descr="C:\Users\15610\AppData\Local\Temp\WeChat Files\d3ef1a1c1aeeb9ab7ea5ed9f18b67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610\AppData\Local\Temp\WeChat Files\d3ef1a1c1aeeb9ab7ea5ed9f18b67d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51" cy="643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9314" w14:textId="1CCAD97D" w:rsidR="006A01FA" w:rsidRPr="00432E14" w:rsidRDefault="006A01FA" w:rsidP="00432E14">
      <w:pPr>
        <w:pStyle w:val="a7"/>
        <w:shd w:val="clear" w:color="auto" w:fill="FFFFFF"/>
        <w:spacing w:before="0" w:beforeAutospacing="0" w:after="0" w:afterAutospacing="0" w:line="540" w:lineRule="atLeast"/>
        <w:rPr>
          <w:rFonts w:ascii="仿宋" w:eastAsia="仿宋" w:hAnsi="仿宋"/>
          <w:color w:val="000000" w:themeColor="text1"/>
          <w:sz w:val="28"/>
          <w:szCs w:val="28"/>
        </w:rPr>
      </w:pPr>
      <w:r w:rsidRPr="00432E14">
        <w:rPr>
          <w:rFonts w:ascii="仿宋" w:eastAsia="仿宋" w:hAnsi="仿宋" w:hint="eastAsia"/>
          <w:color w:val="000000" w:themeColor="text1"/>
          <w:sz w:val="28"/>
          <w:szCs w:val="28"/>
        </w:rPr>
        <w:t>备注：若营员总成绩相同时，则按照笔试成绩高低排名。如总成绩和笔试成绩都相同，则按照面试专业成绩（数学、计算机、人工智能基础）高低</w:t>
      </w:r>
      <w:r w:rsidR="00E83F4B" w:rsidRPr="00432E14">
        <w:rPr>
          <w:rFonts w:ascii="仿宋" w:eastAsia="仿宋" w:hAnsi="仿宋" w:hint="eastAsia"/>
          <w:color w:val="000000" w:themeColor="text1"/>
          <w:sz w:val="28"/>
          <w:szCs w:val="28"/>
        </w:rPr>
        <w:t>进行</w:t>
      </w:r>
      <w:r w:rsidRPr="00432E14">
        <w:rPr>
          <w:rFonts w:ascii="仿宋" w:eastAsia="仿宋" w:hAnsi="仿宋" w:hint="eastAsia"/>
          <w:color w:val="000000" w:themeColor="text1"/>
          <w:sz w:val="28"/>
          <w:szCs w:val="28"/>
        </w:rPr>
        <w:t>排名。</w:t>
      </w:r>
    </w:p>
    <w:p w14:paraId="665DCCCA" w14:textId="77777777" w:rsidR="006A01FA" w:rsidRPr="006A01FA" w:rsidRDefault="006A01FA"/>
    <w:sectPr w:rsidR="006A01FA" w:rsidRPr="006A0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FAD7" w14:textId="77777777" w:rsidR="0002247F" w:rsidRDefault="0002247F" w:rsidP="006A01FA">
      <w:r>
        <w:separator/>
      </w:r>
    </w:p>
  </w:endnote>
  <w:endnote w:type="continuationSeparator" w:id="0">
    <w:p w14:paraId="3A3402C2" w14:textId="77777777" w:rsidR="0002247F" w:rsidRDefault="0002247F" w:rsidP="006A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FA51" w14:textId="77777777" w:rsidR="0002247F" w:rsidRDefault="0002247F" w:rsidP="006A01FA">
      <w:r>
        <w:separator/>
      </w:r>
    </w:p>
  </w:footnote>
  <w:footnote w:type="continuationSeparator" w:id="0">
    <w:p w14:paraId="2AA75370" w14:textId="77777777" w:rsidR="0002247F" w:rsidRDefault="0002247F" w:rsidP="006A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121F"/>
    <w:rsid w:val="0002247F"/>
    <w:rsid w:val="00055B1C"/>
    <w:rsid w:val="0029121F"/>
    <w:rsid w:val="00414368"/>
    <w:rsid w:val="00432E14"/>
    <w:rsid w:val="006A01FA"/>
    <w:rsid w:val="0071583F"/>
    <w:rsid w:val="00932641"/>
    <w:rsid w:val="009620B6"/>
    <w:rsid w:val="00965D6B"/>
    <w:rsid w:val="00B4584F"/>
    <w:rsid w:val="00BA7E61"/>
    <w:rsid w:val="00C57B5B"/>
    <w:rsid w:val="00C920AB"/>
    <w:rsid w:val="00E14470"/>
    <w:rsid w:val="00E75F9A"/>
    <w:rsid w:val="00E83F4B"/>
    <w:rsid w:val="00EC36F8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232CC"/>
  <w15:chartTrackingRefBased/>
  <w15:docId w15:val="{41CFAEFD-5ADD-4420-98BE-B9AF6AB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0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01F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0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张国富</dc:creator>
  <cp:keywords/>
  <dc:description/>
  <cp:lastModifiedBy>张国富</cp:lastModifiedBy>
  <cp:revision>10</cp:revision>
  <cp:lastPrinted>2023-07-27T01:54:00Z</cp:lastPrinted>
  <dcterms:created xsi:type="dcterms:W3CDTF">2023-07-27T01:43:00Z</dcterms:created>
  <dcterms:modified xsi:type="dcterms:W3CDTF">2023-07-27T07:30:00Z</dcterms:modified>
</cp:coreProperties>
</file>